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0B" w:rsidRDefault="00070C0B" w:rsidP="000B14AA">
      <w:pPr>
        <w:numPr>
          <w:ilvl w:val="12"/>
          <w:numId w:val="0"/>
        </w:numPr>
        <w:jc w:val="both"/>
        <w:rPr>
          <w:b/>
          <w:noProof/>
          <w:sz w:val="24"/>
          <w:szCs w:val="24"/>
        </w:rPr>
      </w:pPr>
    </w:p>
    <w:p w:rsidR="001E38B6" w:rsidRDefault="001E38B6" w:rsidP="000B14AA">
      <w:pPr>
        <w:numPr>
          <w:ilvl w:val="12"/>
          <w:numId w:val="0"/>
        </w:numPr>
        <w:jc w:val="both"/>
        <w:rPr>
          <w:b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760720" cy="89188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1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814" w:rsidRDefault="00457814" w:rsidP="000B14AA">
      <w:pPr>
        <w:numPr>
          <w:ilvl w:val="12"/>
          <w:numId w:val="0"/>
        </w:numPr>
        <w:jc w:val="both"/>
        <w:rPr>
          <w:b/>
          <w:sz w:val="18"/>
          <w:szCs w:val="18"/>
        </w:rPr>
      </w:pPr>
    </w:p>
    <w:p w:rsidR="000B14AA" w:rsidRPr="001E38B6" w:rsidRDefault="000B14AA" w:rsidP="000B14AA">
      <w:pPr>
        <w:numPr>
          <w:ilvl w:val="12"/>
          <w:numId w:val="0"/>
        </w:numPr>
        <w:jc w:val="both"/>
        <w:rPr>
          <w:b/>
          <w:sz w:val="18"/>
          <w:szCs w:val="18"/>
        </w:rPr>
      </w:pPr>
      <w:r w:rsidRPr="001E38B6">
        <w:rPr>
          <w:b/>
          <w:sz w:val="18"/>
          <w:szCs w:val="18"/>
        </w:rPr>
        <w:t>Staj Yönetmeliğinin 7. Maddesi gereği</w:t>
      </w:r>
      <w:r w:rsidRPr="00827AEB">
        <w:rPr>
          <w:b/>
          <w:sz w:val="18"/>
          <w:szCs w:val="18"/>
          <w:shd w:val="clear" w:color="auto" w:fill="FFFF00"/>
        </w:rPr>
        <w:t xml:space="preserve">, </w:t>
      </w:r>
      <w:proofErr w:type="gramStart"/>
      <w:r w:rsidR="00B65004">
        <w:rPr>
          <w:b/>
          <w:sz w:val="18"/>
          <w:szCs w:val="18"/>
          <w:shd w:val="clear" w:color="auto" w:fill="FFFF00"/>
        </w:rPr>
        <w:t>1</w:t>
      </w:r>
      <w:r w:rsidR="000235A8">
        <w:rPr>
          <w:b/>
          <w:sz w:val="18"/>
          <w:szCs w:val="18"/>
          <w:shd w:val="clear" w:color="auto" w:fill="FFFF00"/>
        </w:rPr>
        <w:t>5</w:t>
      </w:r>
      <w:r w:rsidR="00C21CD0">
        <w:rPr>
          <w:b/>
          <w:sz w:val="18"/>
          <w:szCs w:val="18"/>
          <w:shd w:val="clear" w:color="auto" w:fill="FFFF00"/>
        </w:rPr>
        <w:t>/</w:t>
      </w:r>
      <w:r w:rsidR="000235A8">
        <w:rPr>
          <w:b/>
          <w:sz w:val="18"/>
          <w:szCs w:val="18"/>
          <w:shd w:val="clear" w:color="auto" w:fill="FFFF00"/>
        </w:rPr>
        <w:t>10</w:t>
      </w:r>
      <w:r w:rsidR="00C21CD0">
        <w:rPr>
          <w:b/>
          <w:sz w:val="18"/>
          <w:szCs w:val="18"/>
          <w:shd w:val="clear" w:color="auto" w:fill="FFFF00"/>
        </w:rPr>
        <w:t>/</w:t>
      </w:r>
      <w:r w:rsidR="00520986">
        <w:rPr>
          <w:b/>
          <w:sz w:val="18"/>
          <w:szCs w:val="18"/>
          <w:shd w:val="clear" w:color="auto" w:fill="FFFF00"/>
        </w:rPr>
        <w:t>2016</w:t>
      </w:r>
      <w:proofErr w:type="gramEnd"/>
      <w:r w:rsidR="00827AEB" w:rsidRPr="00827AEB">
        <w:rPr>
          <w:b/>
          <w:sz w:val="18"/>
          <w:szCs w:val="18"/>
          <w:shd w:val="clear" w:color="auto" w:fill="FFFF00"/>
        </w:rPr>
        <w:t>/</w:t>
      </w:r>
      <w:r w:rsidR="00C21CD0">
        <w:rPr>
          <w:b/>
          <w:sz w:val="18"/>
          <w:szCs w:val="18"/>
          <w:shd w:val="clear" w:color="auto" w:fill="FFFF00"/>
        </w:rPr>
        <w:t xml:space="preserve"> günü</w:t>
      </w:r>
      <w:r w:rsidRPr="001E38B6">
        <w:rPr>
          <w:b/>
          <w:sz w:val="18"/>
          <w:szCs w:val="18"/>
        </w:rPr>
        <w:t xml:space="preserve"> </w:t>
      </w:r>
      <w:r w:rsidR="00745E98">
        <w:rPr>
          <w:b/>
          <w:sz w:val="18"/>
          <w:szCs w:val="18"/>
        </w:rPr>
        <w:t>Ankara</w:t>
      </w:r>
      <w:r w:rsidRPr="001E38B6">
        <w:rPr>
          <w:b/>
          <w:sz w:val="18"/>
          <w:szCs w:val="18"/>
        </w:rPr>
        <w:t xml:space="preserve"> Üniversitesi tarafından yapılacak olan Staja Başlama Değerlendirmesi Sınavına yönelik hazırlık kursu, Ankara Serbest Muhasebeci Mali Müşavirler Odası Temel Eğitim ve Staj Merkezi Ankara Şubemiz tarafından düzenlenecek olup,</w:t>
      </w:r>
      <w:r w:rsidR="00D00EEE">
        <w:rPr>
          <w:b/>
          <w:sz w:val="18"/>
          <w:szCs w:val="18"/>
        </w:rPr>
        <w:t xml:space="preserve"> </w:t>
      </w:r>
      <w:r w:rsidRPr="001E38B6">
        <w:rPr>
          <w:b/>
          <w:sz w:val="18"/>
          <w:szCs w:val="18"/>
        </w:rPr>
        <w:t xml:space="preserve">katılmak isteyen aday meslek mensuplarının formu doldurarak </w:t>
      </w:r>
      <w:r w:rsidR="00520986">
        <w:rPr>
          <w:b/>
          <w:sz w:val="18"/>
          <w:szCs w:val="18"/>
        </w:rPr>
        <w:t>Odamıza başvuru yapmaları gerekmektedir</w:t>
      </w:r>
      <w:r w:rsidRPr="001E38B6">
        <w:rPr>
          <w:b/>
          <w:sz w:val="18"/>
          <w:szCs w:val="18"/>
        </w:rPr>
        <w:t>.</w:t>
      </w:r>
    </w:p>
    <w:p w:rsidR="000B14AA" w:rsidRPr="001E38B6" w:rsidRDefault="000B14AA" w:rsidP="000B14AA">
      <w:pPr>
        <w:numPr>
          <w:ilvl w:val="12"/>
          <w:numId w:val="0"/>
        </w:numPr>
        <w:tabs>
          <w:tab w:val="left" w:pos="-142"/>
        </w:tabs>
        <w:jc w:val="both"/>
        <w:rPr>
          <w:b/>
          <w:sz w:val="18"/>
          <w:szCs w:val="18"/>
        </w:rPr>
      </w:pPr>
      <w:r w:rsidRPr="001E38B6">
        <w:rPr>
          <w:b/>
          <w:sz w:val="18"/>
          <w:szCs w:val="18"/>
        </w:rPr>
        <w:t>Bilgi edinilmesini rica ederiz.</w:t>
      </w:r>
    </w:p>
    <w:p w:rsidR="000B14AA" w:rsidRPr="001E38B6" w:rsidRDefault="000B14AA" w:rsidP="000B14AA">
      <w:pPr>
        <w:numPr>
          <w:ilvl w:val="12"/>
          <w:numId w:val="0"/>
        </w:numPr>
        <w:tabs>
          <w:tab w:val="left" w:pos="-142"/>
        </w:tabs>
        <w:jc w:val="both"/>
        <w:rPr>
          <w:b/>
          <w:sz w:val="18"/>
          <w:szCs w:val="18"/>
        </w:rPr>
      </w:pPr>
    </w:p>
    <w:p w:rsidR="000B14AA" w:rsidRPr="001E38B6" w:rsidRDefault="000B14AA" w:rsidP="000B14AA">
      <w:pPr>
        <w:numPr>
          <w:ilvl w:val="12"/>
          <w:numId w:val="0"/>
        </w:numPr>
        <w:tabs>
          <w:tab w:val="left" w:pos="-142"/>
        </w:tabs>
        <w:jc w:val="both"/>
        <w:rPr>
          <w:sz w:val="18"/>
          <w:szCs w:val="18"/>
        </w:rPr>
      </w:pPr>
      <w:r w:rsidRPr="001E38B6">
        <w:rPr>
          <w:b/>
          <w:sz w:val="18"/>
          <w:szCs w:val="18"/>
        </w:rPr>
        <w:t xml:space="preserve">Saygılarımızla,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1E38B6">
        <w:rPr>
          <w:sz w:val="18"/>
          <w:szCs w:val="18"/>
        </w:rPr>
        <w:t>Tesmer</w:t>
      </w:r>
      <w:proofErr w:type="spellEnd"/>
      <w:r w:rsidRPr="001E38B6">
        <w:rPr>
          <w:sz w:val="18"/>
          <w:szCs w:val="18"/>
        </w:rPr>
        <w:t xml:space="preserve"> Ankara Şubesi Yönetim Kurulu</w:t>
      </w:r>
    </w:p>
    <w:p w:rsidR="000B14AA" w:rsidRPr="00F50A67" w:rsidRDefault="000B14AA" w:rsidP="000B14AA">
      <w:pPr>
        <w:numPr>
          <w:ilvl w:val="12"/>
          <w:numId w:val="0"/>
        </w:numPr>
        <w:tabs>
          <w:tab w:val="left" w:pos="-142"/>
        </w:tabs>
        <w:jc w:val="both"/>
        <w:rPr>
          <w:b/>
          <w:u w:val="single"/>
        </w:rPr>
      </w:pPr>
    </w:p>
    <w:p w:rsidR="001462A5" w:rsidRPr="007149F1" w:rsidRDefault="001462A5" w:rsidP="001462A5">
      <w:pPr>
        <w:numPr>
          <w:ilvl w:val="12"/>
          <w:numId w:val="0"/>
        </w:numPr>
        <w:jc w:val="both"/>
        <w:rPr>
          <w:b/>
          <w:u w:val="single"/>
        </w:rPr>
      </w:pPr>
      <w:r w:rsidRPr="006367EB">
        <w:rPr>
          <w:b/>
          <w:u w:val="single"/>
        </w:rPr>
        <w:t>KATILACAĞI</w:t>
      </w:r>
      <w:r>
        <w:rPr>
          <w:b/>
          <w:u w:val="single"/>
        </w:rPr>
        <w:t>NIZ GRUBUNUZU VE DERSLERİ LÜTFE</w:t>
      </w:r>
      <w:r w:rsidRPr="006367EB">
        <w:rPr>
          <w:b/>
          <w:u w:val="single"/>
        </w:rPr>
        <w:t>N İŞARETLEYİNİZ!</w:t>
      </w:r>
    </w:p>
    <w:p w:rsidR="001462A5" w:rsidRDefault="001462A5" w:rsidP="000B14AA">
      <w:pPr>
        <w:numPr>
          <w:ilvl w:val="12"/>
          <w:numId w:val="0"/>
        </w:numPr>
        <w:jc w:val="both"/>
        <w:rPr>
          <w:b/>
          <w:u w:val="single"/>
        </w:rPr>
      </w:pP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047"/>
        <w:gridCol w:w="1922"/>
      </w:tblGrid>
      <w:tr w:rsidR="000B14AA" w:rsidRPr="00E257BE" w:rsidTr="001462A5">
        <w:tc>
          <w:tcPr>
            <w:tcW w:w="2376" w:type="dxa"/>
            <w:shd w:val="clear" w:color="auto" w:fill="CCCCCC"/>
          </w:tcPr>
          <w:p w:rsidR="000B14AA" w:rsidRPr="00E257BE" w:rsidRDefault="000B14AA" w:rsidP="004F7A65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E257BE">
              <w:rPr>
                <w:b/>
              </w:rPr>
              <w:t>SEÇİLEN GRUP</w:t>
            </w:r>
          </w:p>
        </w:tc>
        <w:tc>
          <w:tcPr>
            <w:tcW w:w="2047" w:type="dxa"/>
            <w:shd w:val="clear" w:color="auto" w:fill="CCCCCC"/>
          </w:tcPr>
          <w:p w:rsidR="000B14AA" w:rsidRPr="00E257BE" w:rsidRDefault="00D00EEE" w:rsidP="004F7A65">
            <w:pPr>
              <w:numPr>
                <w:ilvl w:val="12"/>
                <w:numId w:val="0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BAŞLAMA </w:t>
            </w:r>
            <w:r w:rsidR="000B14AA" w:rsidRPr="00E257BE">
              <w:rPr>
                <w:b/>
                <w:sz w:val="18"/>
                <w:szCs w:val="18"/>
              </w:rPr>
              <w:t>TARİHİ</w:t>
            </w:r>
          </w:p>
        </w:tc>
        <w:tc>
          <w:tcPr>
            <w:tcW w:w="1922" w:type="dxa"/>
            <w:shd w:val="clear" w:color="auto" w:fill="CCCCCC"/>
          </w:tcPr>
          <w:p w:rsidR="000B14AA" w:rsidRPr="00E257BE" w:rsidRDefault="000B14AA" w:rsidP="004F7A65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E257BE">
              <w:rPr>
                <w:b/>
              </w:rPr>
              <w:t>BİTİM TARİHİ</w:t>
            </w:r>
          </w:p>
        </w:tc>
      </w:tr>
      <w:tr w:rsidR="000B14AA" w:rsidRPr="00E257BE" w:rsidTr="001462A5">
        <w:tc>
          <w:tcPr>
            <w:tcW w:w="2376" w:type="dxa"/>
          </w:tcPr>
          <w:p w:rsidR="000B14AA" w:rsidRPr="006367EB" w:rsidRDefault="000B14AA" w:rsidP="004F7A65">
            <w:pPr>
              <w:numPr>
                <w:ilvl w:val="12"/>
                <w:numId w:val="0"/>
              </w:numPr>
              <w:jc w:val="both"/>
            </w:pPr>
            <w:r>
              <w:t>   HAFTA SONU</w:t>
            </w:r>
            <w:r w:rsidRPr="006367EB">
              <w:t xml:space="preserve">                   </w:t>
            </w:r>
          </w:p>
        </w:tc>
        <w:tc>
          <w:tcPr>
            <w:tcW w:w="2047" w:type="dxa"/>
          </w:tcPr>
          <w:p w:rsidR="000B14AA" w:rsidRPr="006367EB" w:rsidRDefault="00B65004" w:rsidP="000235A8">
            <w:pPr>
              <w:numPr>
                <w:ilvl w:val="12"/>
                <w:numId w:val="0"/>
              </w:numPr>
              <w:jc w:val="both"/>
            </w:pPr>
            <w:r>
              <w:t>0</w:t>
            </w:r>
            <w:r w:rsidR="000235A8">
              <w:t>6 AĞUSTOS</w:t>
            </w:r>
            <w:r w:rsidR="00DA65D4">
              <w:t xml:space="preserve"> 201</w:t>
            </w:r>
            <w:r>
              <w:t>6</w:t>
            </w:r>
          </w:p>
        </w:tc>
        <w:tc>
          <w:tcPr>
            <w:tcW w:w="1922" w:type="dxa"/>
          </w:tcPr>
          <w:p w:rsidR="000B14AA" w:rsidRPr="006367EB" w:rsidRDefault="00B65004" w:rsidP="000235A8">
            <w:pPr>
              <w:numPr>
                <w:ilvl w:val="12"/>
                <w:numId w:val="0"/>
              </w:numPr>
              <w:jc w:val="both"/>
            </w:pPr>
            <w:r>
              <w:t>0</w:t>
            </w:r>
            <w:r w:rsidR="00A92635">
              <w:t>9</w:t>
            </w:r>
            <w:r w:rsidR="00DA65D4">
              <w:t xml:space="preserve"> </w:t>
            </w:r>
            <w:r w:rsidR="000235A8">
              <w:t>EKİM</w:t>
            </w:r>
            <w:r w:rsidR="00DA65D4">
              <w:t xml:space="preserve"> 2016</w:t>
            </w:r>
          </w:p>
        </w:tc>
      </w:tr>
      <w:tr w:rsidR="00B65004" w:rsidRPr="00E257BE" w:rsidTr="001462A5">
        <w:tc>
          <w:tcPr>
            <w:tcW w:w="2376" w:type="dxa"/>
          </w:tcPr>
          <w:p w:rsidR="00B65004" w:rsidRPr="006367EB" w:rsidRDefault="00B65004" w:rsidP="004F7A65">
            <w:pPr>
              <w:numPr>
                <w:ilvl w:val="12"/>
                <w:numId w:val="0"/>
              </w:numPr>
              <w:jc w:val="both"/>
            </w:pPr>
            <w:r>
              <w:t>   HAFTA İÇİ</w:t>
            </w:r>
            <w:r w:rsidRPr="006367EB">
              <w:t xml:space="preserve">        </w:t>
            </w:r>
          </w:p>
        </w:tc>
        <w:tc>
          <w:tcPr>
            <w:tcW w:w="2047" w:type="dxa"/>
          </w:tcPr>
          <w:p w:rsidR="00B65004" w:rsidRPr="006367EB" w:rsidRDefault="000235A8" w:rsidP="000235A8">
            <w:pPr>
              <w:numPr>
                <w:ilvl w:val="12"/>
                <w:numId w:val="0"/>
              </w:numPr>
              <w:jc w:val="both"/>
            </w:pPr>
            <w:r>
              <w:t>08 AĞUSTOS</w:t>
            </w:r>
            <w:r w:rsidR="00B65004">
              <w:t xml:space="preserve"> 2016</w:t>
            </w:r>
          </w:p>
        </w:tc>
        <w:tc>
          <w:tcPr>
            <w:tcW w:w="1922" w:type="dxa"/>
          </w:tcPr>
          <w:p w:rsidR="00B65004" w:rsidRPr="006367EB" w:rsidRDefault="005B319E" w:rsidP="005B319E">
            <w:pPr>
              <w:numPr>
                <w:ilvl w:val="12"/>
                <w:numId w:val="0"/>
              </w:numPr>
              <w:jc w:val="both"/>
            </w:pPr>
            <w:r>
              <w:t>07</w:t>
            </w:r>
            <w:r w:rsidR="000235A8">
              <w:t xml:space="preserve"> EKİM</w:t>
            </w:r>
            <w:r w:rsidR="00B65004">
              <w:t xml:space="preserve"> 2016</w:t>
            </w:r>
          </w:p>
        </w:tc>
      </w:tr>
    </w:tbl>
    <w:p w:rsidR="000B14AA" w:rsidRDefault="000B14AA" w:rsidP="000B14AA">
      <w:pPr>
        <w:numPr>
          <w:ilvl w:val="12"/>
          <w:numId w:val="0"/>
        </w:numPr>
        <w:jc w:val="both"/>
        <w:rPr>
          <w:b/>
          <w:u w:val="single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850"/>
        <w:gridCol w:w="1639"/>
      </w:tblGrid>
      <w:tr w:rsidR="000B14AA" w:rsidRPr="00E257BE" w:rsidTr="001462A5">
        <w:trPr>
          <w:trHeight w:val="320"/>
        </w:trPr>
        <w:tc>
          <w:tcPr>
            <w:tcW w:w="4536" w:type="dxa"/>
            <w:shd w:val="clear" w:color="auto" w:fill="C0C0C0"/>
          </w:tcPr>
          <w:p w:rsidR="000B14AA" w:rsidRPr="00E257BE" w:rsidRDefault="000B14AA" w:rsidP="004F7A65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E257BE">
              <w:rPr>
                <w:b/>
              </w:rPr>
              <w:t>DERSİN ADI</w:t>
            </w:r>
          </w:p>
        </w:tc>
        <w:tc>
          <w:tcPr>
            <w:tcW w:w="850" w:type="dxa"/>
            <w:shd w:val="clear" w:color="auto" w:fill="C0C0C0"/>
          </w:tcPr>
          <w:p w:rsidR="000B14AA" w:rsidRPr="00E257BE" w:rsidRDefault="000B14AA" w:rsidP="004F7A65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E257BE">
              <w:rPr>
                <w:b/>
              </w:rPr>
              <w:t>SAATİ</w:t>
            </w:r>
          </w:p>
        </w:tc>
        <w:tc>
          <w:tcPr>
            <w:tcW w:w="1639" w:type="dxa"/>
            <w:shd w:val="clear" w:color="auto" w:fill="C0C0C0"/>
          </w:tcPr>
          <w:p w:rsidR="000B14AA" w:rsidRPr="00E257BE" w:rsidRDefault="000B14AA" w:rsidP="004F7A65">
            <w:pPr>
              <w:numPr>
                <w:ilvl w:val="12"/>
                <w:numId w:val="0"/>
              </w:numPr>
              <w:jc w:val="both"/>
              <w:rPr>
                <w:b/>
              </w:rPr>
            </w:pPr>
            <w:r w:rsidRPr="00E257BE">
              <w:rPr>
                <w:b/>
              </w:rPr>
              <w:t>ÜCRETİ</w:t>
            </w:r>
          </w:p>
        </w:tc>
      </w:tr>
      <w:tr w:rsidR="000B14AA" w:rsidRPr="00E257BE" w:rsidTr="001462A5">
        <w:tc>
          <w:tcPr>
            <w:tcW w:w="4536" w:type="dxa"/>
          </w:tcPr>
          <w:p w:rsidR="000B14AA" w:rsidRPr="006367EB" w:rsidRDefault="000B14AA" w:rsidP="004F7A65">
            <w:pPr>
              <w:numPr>
                <w:ilvl w:val="12"/>
                <w:numId w:val="0"/>
              </w:numPr>
              <w:jc w:val="both"/>
            </w:pPr>
            <w:r w:rsidRPr="006367EB">
              <w:t>   FİNANSAL MUHASEBE</w:t>
            </w:r>
          </w:p>
        </w:tc>
        <w:tc>
          <w:tcPr>
            <w:tcW w:w="850" w:type="dxa"/>
          </w:tcPr>
          <w:p w:rsidR="000B14AA" w:rsidRPr="006367EB" w:rsidRDefault="00BC09BD" w:rsidP="003D577A">
            <w:pPr>
              <w:numPr>
                <w:ilvl w:val="12"/>
                <w:numId w:val="0"/>
              </w:numPr>
              <w:jc w:val="both"/>
            </w:pPr>
            <w:r>
              <w:t>2</w:t>
            </w:r>
            <w:r w:rsidR="003D577A">
              <w:t>8</w:t>
            </w:r>
          </w:p>
        </w:tc>
        <w:tc>
          <w:tcPr>
            <w:tcW w:w="1639" w:type="dxa"/>
          </w:tcPr>
          <w:p w:rsidR="000B14AA" w:rsidRPr="006367EB" w:rsidRDefault="003D577A" w:rsidP="00BC09BD">
            <w:pPr>
              <w:numPr>
                <w:ilvl w:val="12"/>
                <w:numId w:val="0"/>
              </w:numPr>
              <w:jc w:val="right"/>
            </w:pPr>
            <w:r>
              <w:t>210</w:t>
            </w:r>
            <w:r w:rsidR="000B14AA">
              <w:t>.00,-</w:t>
            </w:r>
            <w:r w:rsidR="000B14AA" w:rsidRPr="006367EB">
              <w:t>TL.</w:t>
            </w:r>
          </w:p>
        </w:tc>
      </w:tr>
      <w:tr w:rsidR="000B14AA" w:rsidRPr="00E257BE" w:rsidTr="001462A5">
        <w:tc>
          <w:tcPr>
            <w:tcW w:w="4536" w:type="dxa"/>
          </w:tcPr>
          <w:p w:rsidR="000B14AA" w:rsidRPr="006367EB" w:rsidRDefault="000B14AA" w:rsidP="0055120B">
            <w:pPr>
              <w:numPr>
                <w:ilvl w:val="12"/>
                <w:numId w:val="0"/>
              </w:numPr>
              <w:jc w:val="both"/>
            </w:pPr>
            <w:r w:rsidRPr="006367EB">
              <w:t xml:space="preserve">   </w:t>
            </w:r>
            <w:r w:rsidR="0055120B">
              <w:t xml:space="preserve">FİNANSAL TABLOLAR </w:t>
            </w:r>
            <w:r w:rsidRPr="006367EB">
              <w:t>ANALİZİ</w:t>
            </w:r>
          </w:p>
        </w:tc>
        <w:tc>
          <w:tcPr>
            <w:tcW w:w="850" w:type="dxa"/>
          </w:tcPr>
          <w:p w:rsidR="000B14AA" w:rsidRPr="006367EB" w:rsidRDefault="000B14AA" w:rsidP="004F7A65">
            <w:pPr>
              <w:numPr>
                <w:ilvl w:val="12"/>
                <w:numId w:val="0"/>
              </w:numPr>
              <w:jc w:val="both"/>
            </w:pPr>
            <w:r w:rsidRPr="006367EB">
              <w:t>1</w:t>
            </w:r>
            <w:r w:rsidR="00CE70C7">
              <w:t>6</w:t>
            </w:r>
          </w:p>
        </w:tc>
        <w:tc>
          <w:tcPr>
            <w:tcW w:w="1639" w:type="dxa"/>
          </w:tcPr>
          <w:p w:rsidR="000B14AA" w:rsidRPr="006367EB" w:rsidRDefault="002504C8" w:rsidP="00C23638">
            <w:pPr>
              <w:numPr>
                <w:ilvl w:val="12"/>
                <w:numId w:val="0"/>
              </w:numPr>
              <w:jc w:val="right"/>
            </w:pPr>
            <w:r>
              <w:t>1</w:t>
            </w:r>
            <w:r w:rsidR="00CE70C7">
              <w:t>20</w:t>
            </w:r>
            <w:r w:rsidR="000B14AA">
              <w:t>.00,-</w:t>
            </w:r>
            <w:r w:rsidR="000B14AA" w:rsidRPr="006367EB">
              <w:t>TL.</w:t>
            </w:r>
          </w:p>
        </w:tc>
      </w:tr>
      <w:tr w:rsidR="000B14AA" w:rsidRPr="00E257BE" w:rsidTr="001462A5">
        <w:tc>
          <w:tcPr>
            <w:tcW w:w="4536" w:type="dxa"/>
          </w:tcPr>
          <w:p w:rsidR="000B14AA" w:rsidRPr="006367EB" w:rsidRDefault="000B14AA" w:rsidP="004F7A65">
            <w:pPr>
              <w:numPr>
                <w:ilvl w:val="12"/>
                <w:numId w:val="0"/>
              </w:numPr>
              <w:jc w:val="both"/>
            </w:pPr>
            <w:r w:rsidRPr="006367EB">
              <w:t>   MALİYET MUHASEBESİ</w:t>
            </w:r>
          </w:p>
        </w:tc>
        <w:tc>
          <w:tcPr>
            <w:tcW w:w="850" w:type="dxa"/>
          </w:tcPr>
          <w:p w:rsidR="000B14AA" w:rsidRPr="006367EB" w:rsidRDefault="00A009C6" w:rsidP="003D577A">
            <w:pPr>
              <w:numPr>
                <w:ilvl w:val="12"/>
                <w:numId w:val="0"/>
              </w:numPr>
              <w:jc w:val="both"/>
            </w:pPr>
            <w:r>
              <w:t>2</w:t>
            </w:r>
            <w:r w:rsidR="003D577A">
              <w:t>4</w:t>
            </w:r>
          </w:p>
        </w:tc>
        <w:tc>
          <w:tcPr>
            <w:tcW w:w="1639" w:type="dxa"/>
          </w:tcPr>
          <w:p w:rsidR="000B14AA" w:rsidRPr="006367EB" w:rsidRDefault="00C23638" w:rsidP="003D577A">
            <w:pPr>
              <w:numPr>
                <w:ilvl w:val="12"/>
                <w:numId w:val="0"/>
              </w:numPr>
              <w:jc w:val="right"/>
            </w:pPr>
            <w:r>
              <w:t>1</w:t>
            </w:r>
            <w:r w:rsidR="003D577A">
              <w:t>80</w:t>
            </w:r>
            <w:r w:rsidR="000B14AA">
              <w:t>.00,-</w:t>
            </w:r>
            <w:r w:rsidR="000B14AA" w:rsidRPr="006367EB">
              <w:t>TL.</w:t>
            </w:r>
          </w:p>
        </w:tc>
      </w:tr>
      <w:tr w:rsidR="000B14AA" w:rsidRPr="00E257BE" w:rsidTr="001462A5">
        <w:tc>
          <w:tcPr>
            <w:tcW w:w="4536" w:type="dxa"/>
          </w:tcPr>
          <w:p w:rsidR="000B14AA" w:rsidRPr="006367EB" w:rsidRDefault="000B14AA" w:rsidP="004F7A65">
            <w:pPr>
              <w:numPr>
                <w:ilvl w:val="12"/>
                <w:numId w:val="0"/>
              </w:numPr>
              <w:jc w:val="both"/>
            </w:pPr>
            <w:r w:rsidRPr="006367EB">
              <w:t>   MUHASEBE DENETİMİ</w:t>
            </w:r>
          </w:p>
        </w:tc>
        <w:tc>
          <w:tcPr>
            <w:tcW w:w="850" w:type="dxa"/>
          </w:tcPr>
          <w:p w:rsidR="000B14AA" w:rsidRPr="006367EB" w:rsidRDefault="000B14AA" w:rsidP="003D577A">
            <w:pPr>
              <w:numPr>
                <w:ilvl w:val="12"/>
                <w:numId w:val="0"/>
              </w:numPr>
              <w:jc w:val="both"/>
            </w:pPr>
            <w:r w:rsidRPr="006367EB">
              <w:t>1</w:t>
            </w:r>
            <w:r w:rsidR="003D577A">
              <w:t>8</w:t>
            </w:r>
          </w:p>
        </w:tc>
        <w:tc>
          <w:tcPr>
            <w:tcW w:w="1639" w:type="dxa"/>
          </w:tcPr>
          <w:p w:rsidR="000B14AA" w:rsidRPr="006367EB" w:rsidRDefault="00BC09BD" w:rsidP="003D577A">
            <w:pPr>
              <w:numPr>
                <w:ilvl w:val="12"/>
                <w:numId w:val="0"/>
              </w:numPr>
              <w:jc w:val="right"/>
            </w:pPr>
            <w:r>
              <w:t>1</w:t>
            </w:r>
            <w:r w:rsidR="003D577A">
              <w:t>35</w:t>
            </w:r>
            <w:r w:rsidR="000B14AA">
              <w:t>.00,-</w:t>
            </w:r>
            <w:r w:rsidR="000B14AA" w:rsidRPr="006367EB">
              <w:t>TL.</w:t>
            </w:r>
          </w:p>
        </w:tc>
      </w:tr>
      <w:tr w:rsidR="000B14AA" w:rsidRPr="00E257BE" w:rsidTr="001462A5">
        <w:tc>
          <w:tcPr>
            <w:tcW w:w="4536" w:type="dxa"/>
          </w:tcPr>
          <w:p w:rsidR="000B14AA" w:rsidRPr="006367EB" w:rsidRDefault="000B14AA" w:rsidP="004F7A65">
            <w:pPr>
              <w:numPr>
                <w:ilvl w:val="12"/>
                <w:numId w:val="0"/>
              </w:numPr>
              <w:jc w:val="both"/>
            </w:pPr>
            <w:r w:rsidRPr="006367EB">
              <w:t>   MUHASEBE STANDAR</w:t>
            </w:r>
            <w:r w:rsidR="00DB58BB">
              <w:t>T</w:t>
            </w:r>
            <w:r w:rsidRPr="006367EB">
              <w:t>LARI</w:t>
            </w:r>
          </w:p>
        </w:tc>
        <w:tc>
          <w:tcPr>
            <w:tcW w:w="850" w:type="dxa"/>
          </w:tcPr>
          <w:p w:rsidR="000B14AA" w:rsidRPr="006367EB" w:rsidRDefault="009313E8" w:rsidP="00CE70C7">
            <w:pPr>
              <w:numPr>
                <w:ilvl w:val="12"/>
                <w:numId w:val="0"/>
              </w:numPr>
              <w:jc w:val="both"/>
            </w:pPr>
            <w:r>
              <w:t>1</w:t>
            </w:r>
            <w:r w:rsidR="00CE70C7">
              <w:t>0</w:t>
            </w:r>
          </w:p>
        </w:tc>
        <w:tc>
          <w:tcPr>
            <w:tcW w:w="1639" w:type="dxa"/>
          </w:tcPr>
          <w:p w:rsidR="000B14AA" w:rsidRPr="006367EB" w:rsidRDefault="00CE70C7" w:rsidP="004F7A65">
            <w:pPr>
              <w:numPr>
                <w:ilvl w:val="12"/>
                <w:numId w:val="0"/>
              </w:numPr>
              <w:jc w:val="right"/>
            </w:pPr>
            <w:r>
              <w:t>75</w:t>
            </w:r>
            <w:r w:rsidR="000B14AA">
              <w:t>.00,-</w:t>
            </w:r>
            <w:r w:rsidR="000B14AA" w:rsidRPr="006367EB">
              <w:t>TL.</w:t>
            </w:r>
          </w:p>
        </w:tc>
      </w:tr>
      <w:tr w:rsidR="000B14AA" w:rsidRPr="00E257BE" w:rsidTr="001462A5">
        <w:tc>
          <w:tcPr>
            <w:tcW w:w="4536" w:type="dxa"/>
          </w:tcPr>
          <w:p w:rsidR="000B14AA" w:rsidRPr="006367EB" w:rsidRDefault="000B14AA" w:rsidP="004F7A65">
            <w:pPr>
              <w:numPr>
                <w:ilvl w:val="12"/>
                <w:numId w:val="0"/>
              </w:numPr>
              <w:jc w:val="both"/>
            </w:pPr>
            <w:r w:rsidRPr="006367EB">
              <w:t>   EKONOMİ</w:t>
            </w:r>
          </w:p>
        </w:tc>
        <w:tc>
          <w:tcPr>
            <w:tcW w:w="850" w:type="dxa"/>
          </w:tcPr>
          <w:p w:rsidR="000B14AA" w:rsidRPr="006367EB" w:rsidRDefault="00CE70C7" w:rsidP="004F7A65">
            <w:pPr>
              <w:numPr>
                <w:ilvl w:val="12"/>
                <w:numId w:val="0"/>
              </w:numPr>
              <w:jc w:val="both"/>
            </w:pPr>
            <w:r>
              <w:t>1</w:t>
            </w:r>
            <w:r w:rsidR="00A009C6">
              <w:t>0</w:t>
            </w:r>
          </w:p>
        </w:tc>
        <w:tc>
          <w:tcPr>
            <w:tcW w:w="1639" w:type="dxa"/>
          </w:tcPr>
          <w:p w:rsidR="000B14AA" w:rsidRPr="006367EB" w:rsidRDefault="00CE70C7" w:rsidP="004F7A65">
            <w:pPr>
              <w:numPr>
                <w:ilvl w:val="12"/>
                <w:numId w:val="0"/>
              </w:numPr>
              <w:jc w:val="right"/>
            </w:pPr>
            <w:r>
              <w:t>7</w:t>
            </w:r>
            <w:r w:rsidR="002504C8">
              <w:t>5</w:t>
            </w:r>
            <w:r w:rsidR="000B14AA">
              <w:t>.00,-</w:t>
            </w:r>
            <w:r w:rsidR="000B14AA" w:rsidRPr="006367EB">
              <w:t>TL.</w:t>
            </w:r>
          </w:p>
        </w:tc>
      </w:tr>
      <w:tr w:rsidR="00CE70C7" w:rsidRPr="00E257BE" w:rsidTr="001462A5">
        <w:tc>
          <w:tcPr>
            <w:tcW w:w="4536" w:type="dxa"/>
          </w:tcPr>
          <w:p w:rsidR="00CE70C7" w:rsidRPr="006367EB" w:rsidRDefault="00CE70C7" w:rsidP="003023F8">
            <w:pPr>
              <w:numPr>
                <w:ilvl w:val="12"/>
                <w:numId w:val="0"/>
              </w:numPr>
              <w:jc w:val="both"/>
            </w:pPr>
            <w:r>
              <w:t xml:space="preserve">   </w:t>
            </w:r>
            <w:r w:rsidRPr="006367EB">
              <w:t xml:space="preserve">MALİYE  </w:t>
            </w:r>
          </w:p>
        </w:tc>
        <w:tc>
          <w:tcPr>
            <w:tcW w:w="850" w:type="dxa"/>
          </w:tcPr>
          <w:p w:rsidR="00CE70C7" w:rsidRDefault="00CE70C7" w:rsidP="004F7A65">
            <w:pPr>
              <w:numPr>
                <w:ilvl w:val="12"/>
                <w:numId w:val="0"/>
              </w:numPr>
              <w:jc w:val="both"/>
            </w:pPr>
            <w:r>
              <w:t>10</w:t>
            </w:r>
          </w:p>
        </w:tc>
        <w:tc>
          <w:tcPr>
            <w:tcW w:w="1639" w:type="dxa"/>
          </w:tcPr>
          <w:p w:rsidR="00CE70C7" w:rsidRPr="006367EB" w:rsidRDefault="00CE70C7" w:rsidP="003023F8">
            <w:pPr>
              <w:numPr>
                <w:ilvl w:val="12"/>
                <w:numId w:val="0"/>
              </w:numPr>
              <w:jc w:val="right"/>
            </w:pPr>
            <w:r>
              <w:t>75.00,-</w:t>
            </w:r>
            <w:r w:rsidRPr="006367EB">
              <w:t>TL.</w:t>
            </w:r>
          </w:p>
        </w:tc>
      </w:tr>
      <w:tr w:rsidR="000B14AA" w:rsidRPr="00E257BE" w:rsidTr="001462A5">
        <w:tc>
          <w:tcPr>
            <w:tcW w:w="4536" w:type="dxa"/>
          </w:tcPr>
          <w:p w:rsidR="000B14AA" w:rsidRPr="006367EB" w:rsidRDefault="000B14AA" w:rsidP="004F7A65">
            <w:pPr>
              <w:numPr>
                <w:ilvl w:val="12"/>
                <w:numId w:val="0"/>
              </w:numPr>
              <w:jc w:val="both"/>
            </w:pPr>
            <w:r w:rsidRPr="006367EB">
              <w:t xml:space="preserve">   </w:t>
            </w:r>
            <w:r>
              <w:t>VERGİ HUKUKU</w:t>
            </w:r>
            <w:r w:rsidRPr="006367EB">
              <w:t xml:space="preserve">  </w:t>
            </w:r>
          </w:p>
        </w:tc>
        <w:tc>
          <w:tcPr>
            <w:tcW w:w="850" w:type="dxa"/>
          </w:tcPr>
          <w:p w:rsidR="000B14AA" w:rsidRPr="006367EB" w:rsidRDefault="00A009C6" w:rsidP="004F7A65">
            <w:pPr>
              <w:numPr>
                <w:ilvl w:val="12"/>
                <w:numId w:val="0"/>
              </w:numPr>
              <w:jc w:val="both"/>
            </w:pPr>
            <w:r>
              <w:t>2</w:t>
            </w:r>
            <w:r w:rsidR="003D577A">
              <w:t>6</w:t>
            </w:r>
          </w:p>
        </w:tc>
        <w:tc>
          <w:tcPr>
            <w:tcW w:w="1639" w:type="dxa"/>
          </w:tcPr>
          <w:p w:rsidR="000B14AA" w:rsidRPr="006367EB" w:rsidRDefault="005B3BF3" w:rsidP="00BC09BD">
            <w:pPr>
              <w:numPr>
                <w:ilvl w:val="12"/>
                <w:numId w:val="0"/>
              </w:numPr>
              <w:jc w:val="right"/>
            </w:pPr>
            <w:r>
              <w:t>1</w:t>
            </w:r>
            <w:r w:rsidR="003D577A">
              <w:t>9</w:t>
            </w:r>
            <w:r>
              <w:t>5</w:t>
            </w:r>
            <w:r w:rsidR="000B14AA" w:rsidRPr="006367EB">
              <w:t>.00,</w:t>
            </w:r>
            <w:r w:rsidR="000B14AA">
              <w:t>-</w:t>
            </w:r>
            <w:r w:rsidR="000B14AA" w:rsidRPr="006367EB">
              <w:t>TL.</w:t>
            </w:r>
          </w:p>
        </w:tc>
      </w:tr>
      <w:tr w:rsidR="000B14AA" w:rsidRPr="00E257BE" w:rsidTr="001462A5">
        <w:tc>
          <w:tcPr>
            <w:tcW w:w="4536" w:type="dxa"/>
          </w:tcPr>
          <w:p w:rsidR="000B14AA" w:rsidRPr="006367EB" w:rsidRDefault="000B14AA" w:rsidP="004F7A65">
            <w:pPr>
              <w:numPr>
                <w:ilvl w:val="12"/>
                <w:numId w:val="0"/>
              </w:numPr>
              <w:jc w:val="both"/>
            </w:pPr>
            <w:r w:rsidRPr="006367EB">
              <w:t>   TİCARET HUKUKU VE BORÇLAR HUKUKU</w:t>
            </w:r>
          </w:p>
        </w:tc>
        <w:tc>
          <w:tcPr>
            <w:tcW w:w="850" w:type="dxa"/>
          </w:tcPr>
          <w:p w:rsidR="000B14AA" w:rsidRPr="006367EB" w:rsidRDefault="000B14AA" w:rsidP="003D577A">
            <w:pPr>
              <w:numPr>
                <w:ilvl w:val="12"/>
                <w:numId w:val="0"/>
              </w:numPr>
              <w:jc w:val="both"/>
            </w:pPr>
            <w:r w:rsidRPr="006367EB">
              <w:t>1</w:t>
            </w:r>
            <w:r w:rsidR="003D577A">
              <w:t>8</w:t>
            </w:r>
          </w:p>
        </w:tc>
        <w:tc>
          <w:tcPr>
            <w:tcW w:w="1639" w:type="dxa"/>
          </w:tcPr>
          <w:p w:rsidR="000B14AA" w:rsidRPr="006367EB" w:rsidRDefault="003D577A" w:rsidP="004F7A65">
            <w:pPr>
              <w:numPr>
                <w:ilvl w:val="12"/>
                <w:numId w:val="0"/>
              </w:numPr>
              <w:jc w:val="right"/>
            </w:pPr>
            <w:r>
              <w:t>135</w:t>
            </w:r>
            <w:r w:rsidR="000B14AA">
              <w:t>.00,-</w:t>
            </w:r>
            <w:r w:rsidR="000B14AA" w:rsidRPr="006367EB">
              <w:t>TL.</w:t>
            </w:r>
          </w:p>
        </w:tc>
      </w:tr>
      <w:tr w:rsidR="000B14AA" w:rsidRPr="006367EB" w:rsidTr="001462A5">
        <w:tc>
          <w:tcPr>
            <w:tcW w:w="4536" w:type="dxa"/>
          </w:tcPr>
          <w:p w:rsidR="000B14AA" w:rsidRPr="006367EB" w:rsidRDefault="000B14AA" w:rsidP="004F7A65">
            <w:pPr>
              <w:numPr>
                <w:ilvl w:val="12"/>
                <w:numId w:val="0"/>
              </w:numPr>
              <w:jc w:val="both"/>
            </w:pPr>
            <w:r w:rsidRPr="006367EB">
              <w:t>   İŞ VE SOSYAL GÜVENLİK HUKUKU</w:t>
            </w:r>
          </w:p>
        </w:tc>
        <w:tc>
          <w:tcPr>
            <w:tcW w:w="850" w:type="dxa"/>
          </w:tcPr>
          <w:p w:rsidR="000B14AA" w:rsidRPr="006367EB" w:rsidRDefault="00BC09BD" w:rsidP="004F7A65">
            <w:pPr>
              <w:numPr>
                <w:ilvl w:val="12"/>
                <w:numId w:val="0"/>
              </w:numPr>
              <w:jc w:val="both"/>
            </w:pPr>
            <w:r>
              <w:t>10</w:t>
            </w:r>
          </w:p>
        </w:tc>
        <w:tc>
          <w:tcPr>
            <w:tcW w:w="1639" w:type="dxa"/>
          </w:tcPr>
          <w:p w:rsidR="000B14AA" w:rsidRPr="006367EB" w:rsidRDefault="00BC09BD" w:rsidP="004F7A65">
            <w:pPr>
              <w:numPr>
                <w:ilvl w:val="12"/>
                <w:numId w:val="0"/>
              </w:numPr>
              <w:jc w:val="right"/>
            </w:pPr>
            <w:r>
              <w:t>75</w:t>
            </w:r>
            <w:r w:rsidR="000B14AA">
              <w:t>.00,-</w:t>
            </w:r>
            <w:r w:rsidR="000B14AA" w:rsidRPr="006367EB">
              <w:t>TL.</w:t>
            </w:r>
          </w:p>
        </w:tc>
      </w:tr>
      <w:tr w:rsidR="000B14AA" w:rsidRPr="006367EB" w:rsidTr="001462A5">
        <w:tc>
          <w:tcPr>
            <w:tcW w:w="4536" w:type="dxa"/>
          </w:tcPr>
          <w:p w:rsidR="000B14AA" w:rsidRPr="006367EB" w:rsidRDefault="000B14AA" w:rsidP="004F7A65">
            <w:pPr>
              <w:numPr>
                <w:ilvl w:val="12"/>
                <w:numId w:val="0"/>
              </w:numPr>
              <w:jc w:val="both"/>
            </w:pPr>
            <w:r w:rsidRPr="006367EB">
              <w:t>   MESLEK HUKUKU</w:t>
            </w:r>
          </w:p>
        </w:tc>
        <w:tc>
          <w:tcPr>
            <w:tcW w:w="850" w:type="dxa"/>
          </w:tcPr>
          <w:p w:rsidR="000B14AA" w:rsidRPr="006367EB" w:rsidRDefault="003D577A" w:rsidP="004F7A65">
            <w:pPr>
              <w:numPr>
                <w:ilvl w:val="12"/>
                <w:numId w:val="0"/>
              </w:numPr>
              <w:jc w:val="both"/>
            </w:pPr>
            <w:r>
              <w:t>10</w:t>
            </w:r>
          </w:p>
        </w:tc>
        <w:tc>
          <w:tcPr>
            <w:tcW w:w="1639" w:type="dxa"/>
          </w:tcPr>
          <w:p w:rsidR="000B14AA" w:rsidRPr="006367EB" w:rsidRDefault="003D577A" w:rsidP="004F7A65">
            <w:pPr>
              <w:numPr>
                <w:ilvl w:val="12"/>
                <w:numId w:val="0"/>
              </w:numPr>
              <w:jc w:val="right"/>
            </w:pPr>
            <w:r>
              <w:t>75</w:t>
            </w:r>
            <w:r w:rsidR="000B14AA">
              <w:t>.00,-</w:t>
            </w:r>
            <w:r w:rsidR="000B14AA" w:rsidRPr="006367EB">
              <w:t>TL.</w:t>
            </w:r>
          </w:p>
        </w:tc>
      </w:tr>
    </w:tbl>
    <w:p w:rsidR="000B14AA" w:rsidRPr="006367EB" w:rsidRDefault="001E38B6" w:rsidP="000B14AA">
      <w:pPr>
        <w:jc w:val="both"/>
      </w:pPr>
      <w:r>
        <w:t xml:space="preserve"> </w:t>
      </w:r>
      <w:r w:rsidR="000B14AA" w:rsidRPr="006367EB">
        <w:t xml:space="preserve"> </w:t>
      </w:r>
    </w:p>
    <w:p w:rsidR="000B14AA" w:rsidRPr="006367EB" w:rsidRDefault="000B14AA" w:rsidP="000B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367EB">
        <w:t>ADI SOYADI:</w:t>
      </w:r>
      <w:r>
        <w:t xml:space="preserve">                                                                                           TC:</w:t>
      </w:r>
    </w:p>
    <w:p w:rsidR="000B14AA" w:rsidRPr="006367EB" w:rsidRDefault="000B14AA" w:rsidP="000B14AA">
      <w:pPr>
        <w:jc w:val="both"/>
      </w:pPr>
    </w:p>
    <w:p w:rsidR="000B14AA" w:rsidRPr="006367EB" w:rsidRDefault="000B14AA" w:rsidP="000B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367EB">
        <w:t>STAJYER SİCİL NUMARASI:                    BAĞLI BULUNDUĞUNUZ ODA:</w:t>
      </w:r>
    </w:p>
    <w:p w:rsidR="000B14AA" w:rsidRPr="006367EB" w:rsidRDefault="000B14AA" w:rsidP="000B14AA">
      <w:pPr>
        <w:jc w:val="both"/>
      </w:pPr>
    </w:p>
    <w:p w:rsidR="000B14AA" w:rsidRPr="006367EB" w:rsidRDefault="000B14AA" w:rsidP="000B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6367EB">
        <w:t>E-POSTA:</w:t>
      </w:r>
    </w:p>
    <w:p w:rsidR="000B14AA" w:rsidRPr="006367EB" w:rsidRDefault="000B14AA" w:rsidP="000B14AA">
      <w:pPr>
        <w:jc w:val="both"/>
        <w:rPr>
          <w:b/>
        </w:rPr>
      </w:pPr>
    </w:p>
    <w:p w:rsidR="000B14AA" w:rsidRPr="006367EB" w:rsidRDefault="000B14AA" w:rsidP="000B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367EB">
        <w:t>İŞ TEL:                                          EV TEL:                              CEP TEL:</w:t>
      </w:r>
    </w:p>
    <w:p w:rsidR="000B14AA" w:rsidRPr="006367EB" w:rsidRDefault="000B14AA" w:rsidP="000B14AA">
      <w:pPr>
        <w:jc w:val="both"/>
        <w:rPr>
          <w:b/>
        </w:rPr>
      </w:pPr>
    </w:p>
    <w:p w:rsidR="000B14AA" w:rsidRPr="006367EB" w:rsidRDefault="000B14AA" w:rsidP="000B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367EB">
        <w:t>ADRESİ:</w:t>
      </w:r>
    </w:p>
    <w:p w:rsidR="000B14AA" w:rsidRPr="006367EB" w:rsidRDefault="000B14AA" w:rsidP="000B14AA">
      <w:pPr>
        <w:numPr>
          <w:ilvl w:val="12"/>
          <w:numId w:val="0"/>
        </w:numPr>
        <w:jc w:val="both"/>
      </w:pPr>
      <w:r w:rsidRPr="006367EB">
        <w:rPr>
          <w:b/>
          <w:u w:val="single"/>
        </w:rPr>
        <w:t>PROGRAMIN YERİ:</w:t>
      </w:r>
      <w:r w:rsidRPr="006367EB">
        <w:rPr>
          <w:u w:val="single"/>
        </w:rPr>
        <w:t xml:space="preserve"> </w:t>
      </w:r>
      <w:r w:rsidRPr="006367EB">
        <w:t xml:space="preserve"> ANKARA S.</w:t>
      </w:r>
      <w:proofErr w:type="gramStart"/>
      <w:r w:rsidRPr="006367EB">
        <w:t>M.M.M.</w:t>
      </w:r>
      <w:proofErr w:type="gramEnd"/>
      <w:r w:rsidRPr="006367EB">
        <w:t xml:space="preserve"> ODASI EĞİTİM BİRİMLERİ  </w:t>
      </w:r>
    </w:p>
    <w:p w:rsidR="000B14AA" w:rsidRPr="006367EB" w:rsidRDefault="000B14AA" w:rsidP="000B14AA">
      <w:pPr>
        <w:pStyle w:val="GvdeMetni"/>
        <w:numPr>
          <w:ilvl w:val="12"/>
          <w:numId w:val="0"/>
        </w:numPr>
        <w:tabs>
          <w:tab w:val="left" w:pos="3119"/>
          <w:tab w:val="left" w:pos="4395"/>
        </w:tabs>
        <w:rPr>
          <w:sz w:val="20"/>
        </w:rPr>
      </w:pPr>
      <w:r w:rsidRPr="006367EB">
        <w:rPr>
          <w:sz w:val="20"/>
        </w:rPr>
        <w:t xml:space="preserve">                                            Kumrular Cad. NO:26 Kızılay/ANKARA</w:t>
      </w:r>
    </w:p>
    <w:p w:rsidR="00CC1076" w:rsidRDefault="000235A8" w:rsidP="000B14A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Ders saatlerimiz 1</w:t>
      </w:r>
      <w:r w:rsidR="003333E8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>0</w:t>
      </w:r>
      <w:r w:rsidR="003333E8">
        <w:rPr>
          <w:b/>
          <w:sz w:val="18"/>
          <w:szCs w:val="18"/>
        </w:rPr>
        <w:t xml:space="preserve"> </w:t>
      </w:r>
      <w:proofErr w:type="spellStart"/>
      <w:r w:rsidR="003333E8">
        <w:rPr>
          <w:b/>
          <w:sz w:val="18"/>
          <w:szCs w:val="18"/>
        </w:rPr>
        <w:t>saatt</w:t>
      </w:r>
      <w:r w:rsidR="00CC1076">
        <w:rPr>
          <w:b/>
          <w:sz w:val="18"/>
          <w:szCs w:val="18"/>
        </w:rPr>
        <w:t>ır</w:t>
      </w:r>
      <w:proofErr w:type="spellEnd"/>
      <w:r w:rsidR="00CC1076">
        <w:rPr>
          <w:b/>
          <w:sz w:val="18"/>
          <w:szCs w:val="18"/>
        </w:rPr>
        <w:t>.</w:t>
      </w:r>
    </w:p>
    <w:p w:rsidR="000B14AA" w:rsidRPr="00D00EEE" w:rsidRDefault="000B14AA" w:rsidP="000B14AA">
      <w:pPr>
        <w:jc w:val="both"/>
        <w:rPr>
          <w:sz w:val="18"/>
          <w:szCs w:val="18"/>
        </w:rPr>
      </w:pPr>
      <w:r w:rsidRPr="00D00EEE">
        <w:rPr>
          <w:b/>
          <w:sz w:val="18"/>
          <w:szCs w:val="18"/>
        </w:rPr>
        <w:t>Bu Kurs Progra</w:t>
      </w:r>
      <w:r w:rsidR="00285DEA">
        <w:rPr>
          <w:b/>
          <w:sz w:val="18"/>
          <w:szCs w:val="18"/>
        </w:rPr>
        <w:t xml:space="preserve">mının tamamına katılım ücreti </w:t>
      </w:r>
      <w:r w:rsidR="00E0255A">
        <w:rPr>
          <w:b/>
          <w:sz w:val="18"/>
          <w:szCs w:val="18"/>
        </w:rPr>
        <w:t>1.0</w:t>
      </w:r>
      <w:r w:rsidRPr="00D00EEE">
        <w:rPr>
          <w:b/>
          <w:sz w:val="18"/>
          <w:szCs w:val="18"/>
        </w:rPr>
        <w:t xml:space="preserve">00.00.-TL’ </w:t>
      </w:r>
      <w:proofErr w:type="gramStart"/>
      <w:r w:rsidRPr="00D00EEE">
        <w:rPr>
          <w:b/>
          <w:sz w:val="18"/>
          <w:szCs w:val="18"/>
        </w:rPr>
        <w:t>dır</w:t>
      </w:r>
      <w:proofErr w:type="gramEnd"/>
      <w:r w:rsidRPr="00D00EEE">
        <w:rPr>
          <w:sz w:val="18"/>
          <w:szCs w:val="18"/>
        </w:rPr>
        <w:t xml:space="preserve">. </w:t>
      </w:r>
      <w:r w:rsidR="00E0255A">
        <w:rPr>
          <w:sz w:val="18"/>
          <w:szCs w:val="18"/>
        </w:rPr>
        <w:t xml:space="preserve">(Ek dersler </w:t>
      </w:r>
      <w:proofErr w:type="gramStart"/>
      <w:r w:rsidR="00E0255A">
        <w:rPr>
          <w:sz w:val="18"/>
          <w:szCs w:val="18"/>
        </w:rPr>
        <w:t>da</w:t>
      </w:r>
      <w:r w:rsidR="00AC4C92">
        <w:rPr>
          <w:sz w:val="18"/>
          <w:szCs w:val="18"/>
        </w:rPr>
        <w:t>h</w:t>
      </w:r>
      <w:r w:rsidR="00E0255A">
        <w:rPr>
          <w:sz w:val="18"/>
          <w:szCs w:val="18"/>
        </w:rPr>
        <w:t>i</w:t>
      </w:r>
      <w:r w:rsidR="00AC4C92">
        <w:rPr>
          <w:sz w:val="18"/>
          <w:szCs w:val="18"/>
        </w:rPr>
        <w:t>l</w:t>
      </w:r>
      <w:proofErr w:type="gramEnd"/>
      <w:r w:rsidR="00E0255A">
        <w:rPr>
          <w:sz w:val="18"/>
          <w:szCs w:val="18"/>
        </w:rPr>
        <w:t>)</w:t>
      </w:r>
    </w:p>
    <w:p w:rsidR="000B14AA" w:rsidRPr="00D00EEE" w:rsidRDefault="000B14AA" w:rsidP="000B14AA">
      <w:pPr>
        <w:tabs>
          <w:tab w:val="left" w:pos="426"/>
          <w:tab w:val="left" w:pos="3402"/>
        </w:tabs>
        <w:jc w:val="both"/>
        <w:rPr>
          <w:sz w:val="18"/>
          <w:szCs w:val="18"/>
        </w:rPr>
      </w:pPr>
      <w:r w:rsidRPr="00D00EEE">
        <w:rPr>
          <w:sz w:val="18"/>
          <w:szCs w:val="18"/>
        </w:rPr>
        <w:t>Kurslarımıza katılma</w:t>
      </w:r>
      <w:r w:rsidR="001F5E48">
        <w:rPr>
          <w:sz w:val="18"/>
          <w:szCs w:val="18"/>
        </w:rPr>
        <w:t>k isteyen adaylar</w:t>
      </w:r>
      <w:r w:rsidR="00135CCF">
        <w:rPr>
          <w:sz w:val="18"/>
          <w:szCs w:val="18"/>
        </w:rPr>
        <w:t>,</w:t>
      </w:r>
      <w:r w:rsidR="001F5E48">
        <w:rPr>
          <w:sz w:val="18"/>
          <w:szCs w:val="18"/>
        </w:rPr>
        <w:t xml:space="preserve"> kurs ücretinin</w:t>
      </w:r>
      <w:r w:rsidRPr="00D00EEE">
        <w:rPr>
          <w:sz w:val="18"/>
          <w:szCs w:val="18"/>
        </w:rPr>
        <w:t xml:space="preserve"> Türkiye iş Bankası </w:t>
      </w:r>
      <w:proofErr w:type="spellStart"/>
      <w:r w:rsidRPr="00D00EEE">
        <w:rPr>
          <w:sz w:val="18"/>
          <w:szCs w:val="18"/>
        </w:rPr>
        <w:t>Mithatpaşa</w:t>
      </w:r>
      <w:proofErr w:type="spellEnd"/>
      <w:r w:rsidRPr="00D00EEE">
        <w:rPr>
          <w:sz w:val="18"/>
          <w:szCs w:val="18"/>
        </w:rPr>
        <w:t xml:space="preserve"> Şubesi 4228 753847 </w:t>
      </w:r>
      <w:r w:rsidR="00EA53E4">
        <w:rPr>
          <w:sz w:val="18"/>
          <w:szCs w:val="18"/>
        </w:rPr>
        <w:t>Numaralı</w:t>
      </w:r>
      <w:r w:rsidRPr="00D00EEE">
        <w:rPr>
          <w:sz w:val="18"/>
          <w:szCs w:val="18"/>
        </w:rPr>
        <w:t xml:space="preserve"> hesaba yatırıldığını gösteren banka </w:t>
      </w:r>
      <w:proofErr w:type="gramStart"/>
      <w:r w:rsidRPr="00D00EEE">
        <w:rPr>
          <w:sz w:val="18"/>
          <w:szCs w:val="18"/>
        </w:rPr>
        <w:t>dekontu</w:t>
      </w:r>
      <w:proofErr w:type="gramEnd"/>
      <w:r w:rsidRPr="00D00EEE">
        <w:rPr>
          <w:sz w:val="18"/>
          <w:szCs w:val="18"/>
        </w:rPr>
        <w:t xml:space="preserve"> ile başvuru formunu Kumrular Cad. No:26 Kızılay/ANKARA adresindeki Temel Eğitim ve Staj Merkezi Ankara Şubemize </w:t>
      </w:r>
      <w:r w:rsidR="001F5E48">
        <w:rPr>
          <w:sz w:val="18"/>
          <w:szCs w:val="18"/>
        </w:rPr>
        <w:t>teslim</w:t>
      </w:r>
      <w:r w:rsidRPr="00D00EEE">
        <w:rPr>
          <w:sz w:val="18"/>
          <w:szCs w:val="18"/>
        </w:rPr>
        <w:t xml:space="preserve"> </w:t>
      </w:r>
      <w:r w:rsidR="004A2888">
        <w:rPr>
          <w:sz w:val="18"/>
          <w:szCs w:val="18"/>
        </w:rPr>
        <w:t>ederek başvurularını tamamlamaları</w:t>
      </w:r>
      <w:r w:rsidRPr="00D00EEE">
        <w:rPr>
          <w:sz w:val="18"/>
          <w:szCs w:val="18"/>
        </w:rPr>
        <w:t xml:space="preserve"> gerekmektedir</w:t>
      </w:r>
      <w:r w:rsidR="003521A7">
        <w:rPr>
          <w:sz w:val="18"/>
          <w:szCs w:val="18"/>
        </w:rPr>
        <w:t>,</w:t>
      </w:r>
    </w:p>
    <w:p w:rsidR="000B14AA" w:rsidRPr="006A0F53" w:rsidRDefault="000B14AA" w:rsidP="000B14AA">
      <w:pPr>
        <w:tabs>
          <w:tab w:val="left" w:pos="-1276"/>
          <w:tab w:val="left" w:pos="3402"/>
        </w:tabs>
        <w:jc w:val="both"/>
        <w:rPr>
          <w:b/>
          <w:sz w:val="18"/>
          <w:szCs w:val="18"/>
        </w:rPr>
      </w:pPr>
      <w:r w:rsidRPr="006A0F53">
        <w:rPr>
          <w:b/>
          <w:sz w:val="18"/>
          <w:szCs w:val="18"/>
        </w:rPr>
        <w:t>Kurs ücretini hafta içi mesai saatler</w:t>
      </w:r>
      <w:r w:rsidR="006A0F53">
        <w:rPr>
          <w:b/>
          <w:sz w:val="18"/>
          <w:szCs w:val="18"/>
        </w:rPr>
        <w:t>i</w:t>
      </w:r>
      <w:r w:rsidRPr="006A0F53">
        <w:rPr>
          <w:b/>
          <w:sz w:val="18"/>
          <w:szCs w:val="18"/>
        </w:rPr>
        <w:t xml:space="preserve"> arasında </w:t>
      </w:r>
      <w:r w:rsidR="006B424F">
        <w:rPr>
          <w:b/>
          <w:sz w:val="18"/>
          <w:szCs w:val="18"/>
        </w:rPr>
        <w:t xml:space="preserve">Odamız veznesine </w:t>
      </w:r>
      <w:r w:rsidRPr="006A0F53">
        <w:rPr>
          <w:b/>
          <w:sz w:val="18"/>
          <w:szCs w:val="18"/>
        </w:rPr>
        <w:t>de ödeyebilirsiniz</w:t>
      </w:r>
      <w:r w:rsidR="003521A7">
        <w:rPr>
          <w:b/>
          <w:sz w:val="18"/>
          <w:szCs w:val="18"/>
        </w:rPr>
        <w:t>,</w:t>
      </w:r>
    </w:p>
    <w:p w:rsidR="000B14AA" w:rsidRPr="006A0F53" w:rsidRDefault="000571D9" w:rsidP="000B14AA">
      <w:pPr>
        <w:jc w:val="both"/>
        <w:rPr>
          <w:b/>
          <w:sz w:val="18"/>
          <w:szCs w:val="18"/>
        </w:rPr>
      </w:pPr>
      <w:r w:rsidRPr="006A0F53">
        <w:rPr>
          <w:b/>
          <w:sz w:val="18"/>
          <w:szCs w:val="18"/>
        </w:rPr>
        <w:t xml:space="preserve">Katılmadığınız dersin ücret </w:t>
      </w:r>
      <w:r w:rsidR="000B14AA" w:rsidRPr="006A0F53">
        <w:rPr>
          <w:b/>
          <w:sz w:val="18"/>
          <w:szCs w:val="18"/>
        </w:rPr>
        <w:t>iadesi yapılmayacaktır</w:t>
      </w:r>
      <w:r w:rsidR="003521A7">
        <w:rPr>
          <w:b/>
          <w:sz w:val="18"/>
          <w:szCs w:val="18"/>
        </w:rPr>
        <w:t>,</w:t>
      </w:r>
    </w:p>
    <w:p w:rsidR="000B14AA" w:rsidRPr="006A0F53" w:rsidRDefault="000B14AA" w:rsidP="000B14AA">
      <w:pPr>
        <w:tabs>
          <w:tab w:val="left" w:pos="284"/>
          <w:tab w:val="left" w:pos="2410"/>
          <w:tab w:val="left" w:pos="3402"/>
        </w:tabs>
        <w:jc w:val="both"/>
        <w:rPr>
          <w:b/>
          <w:sz w:val="18"/>
          <w:szCs w:val="18"/>
        </w:rPr>
      </w:pPr>
      <w:r w:rsidRPr="006A0F53">
        <w:rPr>
          <w:b/>
          <w:sz w:val="18"/>
          <w:szCs w:val="18"/>
        </w:rPr>
        <w:t xml:space="preserve"> 1:</w:t>
      </w:r>
      <w:r w:rsidR="006A0F53">
        <w:rPr>
          <w:b/>
          <w:sz w:val="18"/>
          <w:szCs w:val="18"/>
        </w:rPr>
        <w:t xml:space="preserve"> </w:t>
      </w:r>
      <w:r w:rsidR="003521A7">
        <w:rPr>
          <w:b/>
          <w:sz w:val="18"/>
          <w:szCs w:val="18"/>
        </w:rPr>
        <w:t>K</w:t>
      </w:r>
      <w:r w:rsidR="003521A7" w:rsidRPr="006A0F53">
        <w:rPr>
          <w:b/>
          <w:sz w:val="18"/>
          <w:szCs w:val="18"/>
        </w:rPr>
        <w:t>urs ücreti</w:t>
      </w:r>
      <w:r w:rsidR="003521A7">
        <w:rPr>
          <w:b/>
          <w:sz w:val="18"/>
          <w:szCs w:val="18"/>
        </w:rPr>
        <w:t>ni öde</w:t>
      </w:r>
      <w:r w:rsidR="003521A7" w:rsidRPr="006A0F53">
        <w:rPr>
          <w:b/>
          <w:sz w:val="18"/>
          <w:szCs w:val="18"/>
        </w:rPr>
        <w:t>meden gelen öğre</w:t>
      </w:r>
      <w:r w:rsidR="003521A7">
        <w:rPr>
          <w:b/>
          <w:sz w:val="18"/>
          <w:szCs w:val="18"/>
        </w:rPr>
        <w:t>n</w:t>
      </w:r>
      <w:r w:rsidR="003521A7" w:rsidRPr="006A0F53">
        <w:rPr>
          <w:b/>
          <w:sz w:val="18"/>
          <w:szCs w:val="18"/>
        </w:rPr>
        <w:t>ci derse alınmayacaktır</w:t>
      </w:r>
      <w:r w:rsidR="003521A7">
        <w:rPr>
          <w:b/>
          <w:sz w:val="18"/>
          <w:szCs w:val="18"/>
        </w:rPr>
        <w:t>,</w:t>
      </w:r>
    </w:p>
    <w:p w:rsidR="000B14AA" w:rsidRPr="006A0F53" w:rsidRDefault="000B14AA" w:rsidP="000B14AA">
      <w:pPr>
        <w:numPr>
          <w:ilvl w:val="12"/>
          <w:numId w:val="0"/>
        </w:numPr>
        <w:tabs>
          <w:tab w:val="left" w:pos="0"/>
          <w:tab w:val="left" w:pos="2410"/>
          <w:tab w:val="left" w:pos="3402"/>
        </w:tabs>
        <w:jc w:val="both"/>
        <w:rPr>
          <w:b/>
          <w:sz w:val="18"/>
          <w:szCs w:val="18"/>
        </w:rPr>
      </w:pPr>
      <w:r w:rsidRPr="006A0F53">
        <w:rPr>
          <w:b/>
          <w:sz w:val="18"/>
          <w:szCs w:val="18"/>
        </w:rPr>
        <w:t xml:space="preserve"> 2</w:t>
      </w:r>
      <w:r w:rsidR="003521A7" w:rsidRPr="006A0F53">
        <w:rPr>
          <w:b/>
          <w:sz w:val="18"/>
          <w:szCs w:val="18"/>
        </w:rPr>
        <w:t xml:space="preserve">: </w:t>
      </w:r>
      <w:r w:rsidR="003521A7">
        <w:rPr>
          <w:b/>
          <w:sz w:val="18"/>
          <w:szCs w:val="18"/>
        </w:rPr>
        <w:t>K</w:t>
      </w:r>
      <w:r w:rsidR="003521A7" w:rsidRPr="006A0F53">
        <w:rPr>
          <w:b/>
          <w:sz w:val="18"/>
          <w:szCs w:val="18"/>
        </w:rPr>
        <w:t xml:space="preserve">urs katılım belgeniz için 2 adet asıl fotoğraf </w:t>
      </w:r>
      <w:r w:rsidR="00520986">
        <w:rPr>
          <w:b/>
          <w:sz w:val="18"/>
          <w:szCs w:val="18"/>
        </w:rPr>
        <w:t xml:space="preserve">ve Nüfus Cüzdan fotokopisi </w:t>
      </w:r>
      <w:r w:rsidR="003521A7" w:rsidRPr="006A0F53">
        <w:rPr>
          <w:b/>
          <w:sz w:val="18"/>
          <w:szCs w:val="18"/>
        </w:rPr>
        <w:t>gerekmektedir</w:t>
      </w:r>
      <w:r w:rsidR="003521A7">
        <w:rPr>
          <w:b/>
          <w:sz w:val="18"/>
          <w:szCs w:val="18"/>
        </w:rPr>
        <w:t>,</w:t>
      </w:r>
    </w:p>
    <w:p w:rsidR="00CC1076" w:rsidRPr="006A0F53" w:rsidRDefault="000B14AA" w:rsidP="000B14AA">
      <w:pPr>
        <w:numPr>
          <w:ilvl w:val="12"/>
          <w:numId w:val="0"/>
        </w:numPr>
        <w:jc w:val="both"/>
        <w:rPr>
          <w:b/>
          <w:sz w:val="18"/>
          <w:szCs w:val="18"/>
        </w:rPr>
      </w:pPr>
      <w:r w:rsidRPr="006A0F53">
        <w:rPr>
          <w:b/>
          <w:sz w:val="18"/>
          <w:szCs w:val="18"/>
        </w:rPr>
        <w:t xml:space="preserve"> 3: Kontenjan sınırlı olup, programa kabulde başvuru sırası dikkate alınacaktır</w:t>
      </w:r>
      <w:r w:rsidR="00D00EEE" w:rsidRPr="006A0F53">
        <w:rPr>
          <w:b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5"/>
      </w:tblGrid>
      <w:tr w:rsidR="000B14AA" w:rsidRPr="00E257BE" w:rsidTr="00494C87">
        <w:trPr>
          <w:trHeight w:val="731"/>
        </w:trPr>
        <w:tc>
          <w:tcPr>
            <w:tcW w:w="2935" w:type="dxa"/>
          </w:tcPr>
          <w:p w:rsidR="000B14AA" w:rsidRPr="00E257BE" w:rsidRDefault="000B14AA" w:rsidP="004F7A65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  <w:tab w:val="left" w:pos="3402"/>
              </w:tabs>
              <w:jc w:val="both"/>
              <w:rPr>
                <w:b/>
              </w:rPr>
            </w:pPr>
          </w:p>
          <w:p w:rsidR="000B14AA" w:rsidRPr="00E257BE" w:rsidRDefault="000B14AA" w:rsidP="004F7A65">
            <w:pPr>
              <w:numPr>
                <w:ilvl w:val="12"/>
                <w:numId w:val="0"/>
              </w:numPr>
              <w:tabs>
                <w:tab w:val="left" w:pos="0"/>
                <w:tab w:val="left" w:pos="2410"/>
                <w:tab w:val="left" w:pos="3402"/>
              </w:tabs>
              <w:jc w:val="both"/>
              <w:rPr>
                <w:b/>
              </w:rPr>
            </w:pPr>
            <w:r w:rsidRPr="00E257BE">
              <w:rPr>
                <w:b/>
              </w:rPr>
              <w:t>İMZA</w:t>
            </w:r>
            <w:proofErr w:type="gramStart"/>
            <w:r w:rsidRPr="00E257BE">
              <w:rPr>
                <w:b/>
              </w:rPr>
              <w:t>:…………………………</w:t>
            </w:r>
            <w:proofErr w:type="gramEnd"/>
          </w:p>
        </w:tc>
      </w:tr>
    </w:tbl>
    <w:p w:rsidR="009E1D98" w:rsidRPr="009E1D98" w:rsidRDefault="009E1D98" w:rsidP="001462A5"/>
    <w:sectPr w:rsidR="009E1D98" w:rsidRPr="009E1D98" w:rsidSect="002A695A">
      <w:pgSz w:w="11906" w:h="16838"/>
      <w:pgMar w:top="142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F6C" w:rsidRDefault="00CA4F6C" w:rsidP="00457814">
      <w:r>
        <w:separator/>
      </w:r>
    </w:p>
  </w:endnote>
  <w:endnote w:type="continuationSeparator" w:id="1">
    <w:p w:rsidR="00CA4F6C" w:rsidRDefault="00CA4F6C" w:rsidP="00457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F6C" w:rsidRDefault="00CA4F6C" w:rsidP="00457814">
      <w:r>
        <w:separator/>
      </w:r>
    </w:p>
  </w:footnote>
  <w:footnote w:type="continuationSeparator" w:id="1">
    <w:p w:rsidR="00CA4F6C" w:rsidRDefault="00CA4F6C" w:rsidP="004578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4AA"/>
    <w:rsid w:val="000235A8"/>
    <w:rsid w:val="00024898"/>
    <w:rsid w:val="00033E0F"/>
    <w:rsid w:val="00047752"/>
    <w:rsid w:val="000571D9"/>
    <w:rsid w:val="00063154"/>
    <w:rsid w:val="00070C0B"/>
    <w:rsid w:val="000927B6"/>
    <w:rsid w:val="000B14AA"/>
    <w:rsid w:val="000B2D33"/>
    <w:rsid w:val="000F0D0A"/>
    <w:rsid w:val="00135CCF"/>
    <w:rsid w:val="001462A5"/>
    <w:rsid w:val="00170BE5"/>
    <w:rsid w:val="001A0FE9"/>
    <w:rsid w:val="001A33F0"/>
    <w:rsid w:val="001B0031"/>
    <w:rsid w:val="001B53CE"/>
    <w:rsid w:val="001D7C77"/>
    <w:rsid w:val="001E38B6"/>
    <w:rsid w:val="001F5E48"/>
    <w:rsid w:val="0020608F"/>
    <w:rsid w:val="00212370"/>
    <w:rsid w:val="00216A00"/>
    <w:rsid w:val="002504C8"/>
    <w:rsid w:val="00253949"/>
    <w:rsid w:val="00255819"/>
    <w:rsid w:val="00257E41"/>
    <w:rsid w:val="00285DEA"/>
    <w:rsid w:val="002A695A"/>
    <w:rsid w:val="002B3136"/>
    <w:rsid w:val="002C7FBB"/>
    <w:rsid w:val="002D19BA"/>
    <w:rsid w:val="002D2E4C"/>
    <w:rsid w:val="002D7A19"/>
    <w:rsid w:val="003142D3"/>
    <w:rsid w:val="003275EB"/>
    <w:rsid w:val="003333E8"/>
    <w:rsid w:val="003521A7"/>
    <w:rsid w:val="00363BC7"/>
    <w:rsid w:val="003B263D"/>
    <w:rsid w:val="003B5462"/>
    <w:rsid w:val="003C558B"/>
    <w:rsid w:val="003D577A"/>
    <w:rsid w:val="003E68D2"/>
    <w:rsid w:val="004209F8"/>
    <w:rsid w:val="00457814"/>
    <w:rsid w:val="00490AD9"/>
    <w:rsid w:val="00494C87"/>
    <w:rsid w:val="004A109F"/>
    <w:rsid w:val="004A2888"/>
    <w:rsid w:val="004A49FC"/>
    <w:rsid w:val="004C233A"/>
    <w:rsid w:val="00514374"/>
    <w:rsid w:val="00520986"/>
    <w:rsid w:val="00544930"/>
    <w:rsid w:val="0055120B"/>
    <w:rsid w:val="00593477"/>
    <w:rsid w:val="00593F2B"/>
    <w:rsid w:val="005A2BE7"/>
    <w:rsid w:val="005B319E"/>
    <w:rsid w:val="005B3BF3"/>
    <w:rsid w:val="005F432A"/>
    <w:rsid w:val="00633416"/>
    <w:rsid w:val="00657E78"/>
    <w:rsid w:val="006A0F53"/>
    <w:rsid w:val="006B424F"/>
    <w:rsid w:val="006E062D"/>
    <w:rsid w:val="006E153C"/>
    <w:rsid w:val="007024A3"/>
    <w:rsid w:val="007422FD"/>
    <w:rsid w:val="00745E98"/>
    <w:rsid w:val="00753247"/>
    <w:rsid w:val="00761682"/>
    <w:rsid w:val="007838A3"/>
    <w:rsid w:val="007A1229"/>
    <w:rsid w:val="007A5C14"/>
    <w:rsid w:val="007B1AB7"/>
    <w:rsid w:val="007B2EC3"/>
    <w:rsid w:val="007B3815"/>
    <w:rsid w:val="007B58D7"/>
    <w:rsid w:val="007C50F6"/>
    <w:rsid w:val="007D1FF0"/>
    <w:rsid w:val="007D738F"/>
    <w:rsid w:val="00804141"/>
    <w:rsid w:val="00815492"/>
    <w:rsid w:val="00827AEB"/>
    <w:rsid w:val="0083795C"/>
    <w:rsid w:val="008556B0"/>
    <w:rsid w:val="00856B82"/>
    <w:rsid w:val="00860F78"/>
    <w:rsid w:val="008B3378"/>
    <w:rsid w:val="008C15CB"/>
    <w:rsid w:val="008C763C"/>
    <w:rsid w:val="008D7E74"/>
    <w:rsid w:val="008F032E"/>
    <w:rsid w:val="008F06F6"/>
    <w:rsid w:val="00903624"/>
    <w:rsid w:val="009313E8"/>
    <w:rsid w:val="00954E1A"/>
    <w:rsid w:val="00954F94"/>
    <w:rsid w:val="00960B9E"/>
    <w:rsid w:val="009624C5"/>
    <w:rsid w:val="00973E9B"/>
    <w:rsid w:val="00980C8F"/>
    <w:rsid w:val="009C325E"/>
    <w:rsid w:val="009C758F"/>
    <w:rsid w:val="009E1D98"/>
    <w:rsid w:val="009F215B"/>
    <w:rsid w:val="00A009C6"/>
    <w:rsid w:val="00A1684F"/>
    <w:rsid w:val="00A320AB"/>
    <w:rsid w:val="00A340F3"/>
    <w:rsid w:val="00A412EF"/>
    <w:rsid w:val="00A7041A"/>
    <w:rsid w:val="00A76238"/>
    <w:rsid w:val="00A77C93"/>
    <w:rsid w:val="00A92635"/>
    <w:rsid w:val="00A960D8"/>
    <w:rsid w:val="00AB0693"/>
    <w:rsid w:val="00AC4C92"/>
    <w:rsid w:val="00AD3C72"/>
    <w:rsid w:val="00AE0580"/>
    <w:rsid w:val="00B05668"/>
    <w:rsid w:val="00B07FBE"/>
    <w:rsid w:val="00B174EE"/>
    <w:rsid w:val="00B2307A"/>
    <w:rsid w:val="00B27439"/>
    <w:rsid w:val="00B57868"/>
    <w:rsid w:val="00B65004"/>
    <w:rsid w:val="00B673B5"/>
    <w:rsid w:val="00B77315"/>
    <w:rsid w:val="00BA65DA"/>
    <w:rsid w:val="00BC09BD"/>
    <w:rsid w:val="00C21CD0"/>
    <w:rsid w:val="00C23638"/>
    <w:rsid w:val="00C43F8C"/>
    <w:rsid w:val="00C44999"/>
    <w:rsid w:val="00C6502A"/>
    <w:rsid w:val="00C65C7D"/>
    <w:rsid w:val="00C678A8"/>
    <w:rsid w:val="00C72920"/>
    <w:rsid w:val="00C750C7"/>
    <w:rsid w:val="00CA4F6C"/>
    <w:rsid w:val="00CA716A"/>
    <w:rsid w:val="00CB3A15"/>
    <w:rsid w:val="00CC1076"/>
    <w:rsid w:val="00CC10C3"/>
    <w:rsid w:val="00CE70C7"/>
    <w:rsid w:val="00CE7498"/>
    <w:rsid w:val="00CF22B4"/>
    <w:rsid w:val="00D00EEE"/>
    <w:rsid w:val="00D45006"/>
    <w:rsid w:val="00D532A7"/>
    <w:rsid w:val="00D70A2F"/>
    <w:rsid w:val="00D73C16"/>
    <w:rsid w:val="00D9175F"/>
    <w:rsid w:val="00D92591"/>
    <w:rsid w:val="00DA65D4"/>
    <w:rsid w:val="00DB58BB"/>
    <w:rsid w:val="00DE15CE"/>
    <w:rsid w:val="00E0255A"/>
    <w:rsid w:val="00E160DD"/>
    <w:rsid w:val="00E211AF"/>
    <w:rsid w:val="00E436B2"/>
    <w:rsid w:val="00E779A2"/>
    <w:rsid w:val="00EA5020"/>
    <w:rsid w:val="00EA53E4"/>
    <w:rsid w:val="00EC5FEF"/>
    <w:rsid w:val="00ED2577"/>
    <w:rsid w:val="00EE58C3"/>
    <w:rsid w:val="00EE7E2D"/>
    <w:rsid w:val="00EF6307"/>
    <w:rsid w:val="00F76F32"/>
    <w:rsid w:val="00FA0E99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070C0B"/>
    <w:pPr>
      <w:keepNext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0B14AA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rsid w:val="000B14AA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38B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38B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rsid w:val="00070C0B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4578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5781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578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57814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HASAN</cp:lastModifiedBy>
  <cp:revision>59</cp:revision>
  <cp:lastPrinted>2016-06-30T09:20:00Z</cp:lastPrinted>
  <dcterms:created xsi:type="dcterms:W3CDTF">2014-04-15T13:35:00Z</dcterms:created>
  <dcterms:modified xsi:type="dcterms:W3CDTF">2016-08-02T09:11:00Z</dcterms:modified>
</cp:coreProperties>
</file>